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6C" w:rsidRDefault="0085406C" w:rsidP="00854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КАНИКУЛЫ ШКОЛЬНЫЕ</w:t>
      </w:r>
    </w:p>
    <w:p w:rsidR="0085406C" w:rsidRDefault="0085406C" w:rsidP="00854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Аутентичный</w:t>
      </w:r>
      <w:r w:rsidRPr="004904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4904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Calendrier</w:t>
      </w:r>
      <w:proofErr w:type="spellEnd"/>
      <w:r w:rsidRPr="00490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49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vacances</w:t>
      </w:r>
      <w:proofErr w:type="spellEnd"/>
      <w:r w:rsidRPr="00490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scolaires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2011-2</w:t>
      </w:r>
      <w:r w:rsidRPr="004904FE">
        <w:rPr>
          <w:rFonts w:ascii="Times New Roman" w:hAnsi="Times New Roman" w:cs="Times New Roman"/>
          <w:sz w:val="28"/>
          <w:szCs w:val="28"/>
        </w:rPr>
        <w:t>012</w:t>
      </w:r>
      <w:r>
        <w:rPr>
          <w:rFonts w:ascii="Times New Roman" w:hAnsi="Times New Roman" w:cs="Times New Roman"/>
          <w:sz w:val="28"/>
          <w:szCs w:val="28"/>
        </w:rPr>
        <w:t>» «Календарь школьных каникул 2011-2012» адресован учащимся для работы на уроках, в кружках, на факультативных занятиях.</w:t>
      </w:r>
    </w:p>
    <w:p w:rsidR="0085406C" w:rsidRDefault="0085406C" w:rsidP="00854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Ориентирован на средние общеобразовательные школы, он может быть использован также и в школах с преподаванием ряда предметов на французском языке.</w:t>
      </w:r>
    </w:p>
    <w:p w:rsidR="0085406C" w:rsidRDefault="0085406C"/>
    <w:p w:rsidR="0085406C" w:rsidRDefault="0085406C">
      <w:r>
        <w:br w:type="page"/>
      </w:r>
    </w:p>
    <w:p w:rsidR="00864057" w:rsidRDefault="0085406C">
      <w:r w:rsidRPr="0085406C">
        <w:rPr>
          <w:noProof/>
        </w:rPr>
        <w:lastRenderedPageBreak/>
        <w:drawing>
          <wp:inline distT="0" distB="0" distL="0" distR="0">
            <wp:extent cx="2204908" cy="3054537"/>
            <wp:effectExtent l="19050" t="0" r="4892" b="0"/>
            <wp:docPr id="46" name="Рисунок 42" descr="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eg"/>
                    <pic:cNvPicPr/>
                  </pic:nvPicPr>
                  <pic:blipFill>
                    <a:blip r:embed="rId4" cstate="print"/>
                    <a:srcRect l="10911" t="18502" r="12395" b="4626"/>
                    <a:stretch>
                      <a:fillRect/>
                    </a:stretch>
                  </pic:blipFill>
                  <pic:spPr>
                    <a:xfrm>
                      <a:off x="0" y="0"/>
                      <a:ext cx="2206838" cy="30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06C" w:rsidRDefault="0085406C"/>
    <w:p w:rsidR="0085406C" w:rsidRDefault="0085406C"/>
    <w:p w:rsidR="0085406C" w:rsidRDefault="0085406C"/>
    <w:p w:rsidR="0085406C" w:rsidRDefault="0085406C">
      <w:r w:rsidRPr="0085406C">
        <w:rPr>
          <w:noProof/>
        </w:rPr>
        <w:drawing>
          <wp:inline distT="0" distB="0" distL="0" distR="0">
            <wp:extent cx="2173319" cy="2913459"/>
            <wp:effectExtent l="19050" t="0" r="0" b="0"/>
            <wp:docPr id="44" name="Рисунок 43" descr="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e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5222" cy="291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06C" w:rsidRDefault="0085406C"/>
    <w:p w:rsidR="0085406C" w:rsidRDefault="0085406C"/>
    <w:p w:rsidR="0085406C" w:rsidRDefault="0085406C"/>
    <w:p w:rsidR="0085406C" w:rsidRDefault="0085406C"/>
    <w:sectPr w:rsidR="0085406C" w:rsidSect="0086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85406C"/>
    <w:rsid w:val="0085406C"/>
    <w:rsid w:val="00864057"/>
    <w:rsid w:val="009A35A4"/>
    <w:rsid w:val="00AF4C7B"/>
    <w:rsid w:val="00CE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2017-01-23T04:50:00Z</dcterms:created>
  <dcterms:modified xsi:type="dcterms:W3CDTF">2017-01-23T05:38:00Z</dcterms:modified>
</cp:coreProperties>
</file>