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F4" w:rsidRPr="004609F6" w:rsidRDefault="005671F4" w:rsidP="005671F4">
      <w:pPr>
        <w:pStyle w:val="a3"/>
        <w:shd w:val="clear" w:color="auto" w:fill="FFFFFF"/>
        <w:spacing w:before="120" w:beforeAutospacing="0" w:after="120" w:afterAutospacing="0" w:line="336" w:lineRule="atLeast"/>
        <w:rPr>
          <w:bCs/>
          <w:color w:val="252525"/>
          <w:sz w:val="28"/>
          <w:szCs w:val="28"/>
        </w:rPr>
      </w:pPr>
      <w:r>
        <w:rPr>
          <w:bCs/>
          <w:color w:val="252525"/>
          <w:sz w:val="28"/>
          <w:szCs w:val="28"/>
        </w:rPr>
        <w:t xml:space="preserve">     </w:t>
      </w:r>
      <w:r w:rsidRPr="004609F6">
        <w:rPr>
          <w:bCs/>
          <w:color w:val="252525"/>
          <w:sz w:val="28"/>
          <w:szCs w:val="28"/>
        </w:rPr>
        <w:t>Материал по теме «</w:t>
      </w:r>
      <w:r w:rsidRPr="004609F6">
        <w:rPr>
          <w:bCs/>
          <w:color w:val="252525"/>
          <w:sz w:val="28"/>
          <w:szCs w:val="28"/>
          <w:lang w:val="en-US"/>
        </w:rPr>
        <w:t>F</w:t>
      </w:r>
      <w:proofErr w:type="spellStart"/>
      <w:r w:rsidRPr="004609F6">
        <w:rPr>
          <w:bCs/>
          <w:color w:val="252525"/>
          <w:sz w:val="28"/>
          <w:szCs w:val="28"/>
        </w:rPr>
        <w:t>ê</w:t>
      </w:r>
      <w:r w:rsidRPr="004609F6">
        <w:rPr>
          <w:bCs/>
          <w:color w:val="252525"/>
          <w:sz w:val="28"/>
          <w:szCs w:val="28"/>
          <w:lang w:val="en-US"/>
        </w:rPr>
        <w:t>tes</w:t>
      </w:r>
      <w:proofErr w:type="spellEnd"/>
      <w:r w:rsidRPr="004609F6">
        <w:rPr>
          <w:bCs/>
          <w:color w:val="252525"/>
          <w:sz w:val="28"/>
          <w:szCs w:val="28"/>
        </w:rPr>
        <w:t xml:space="preserve"> </w:t>
      </w:r>
      <w:r w:rsidRPr="004609F6">
        <w:rPr>
          <w:bCs/>
          <w:color w:val="252525"/>
          <w:sz w:val="28"/>
          <w:szCs w:val="28"/>
          <w:lang w:val="en-US"/>
        </w:rPr>
        <w:t>et</w:t>
      </w:r>
      <w:r w:rsidRPr="004609F6">
        <w:rPr>
          <w:bCs/>
          <w:color w:val="252525"/>
          <w:sz w:val="28"/>
          <w:szCs w:val="28"/>
        </w:rPr>
        <w:t xml:space="preserve"> </w:t>
      </w:r>
      <w:proofErr w:type="spellStart"/>
      <w:r w:rsidRPr="004609F6">
        <w:rPr>
          <w:bCs/>
          <w:color w:val="252525"/>
          <w:sz w:val="28"/>
          <w:szCs w:val="28"/>
          <w:lang w:val="en-US"/>
        </w:rPr>
        <w:t>coutumes</w:t>
      </w:r>
      <w:proofErr w:type="spellEnd"/>
      <w:r w:rsidRPr="004609F6">
        <w:rPr>
          <w:bCs/>
          <w:color w:val="252525"/>
          <w:sz w:val="28"/>
          <w:szCs w:val="28"/>
        </w:rPr>
        <w:t xml:space="preserve"> </w:t>
      </w:r>
      <w:r w:rsidRPr="004609F6">
        <w:rPr>
          <w:bCs/>
          <w:color w:val="252525"/>
          <w:sz w:val="28"/>
          <w:szCs w:val="28"/>
          <w:lang w:val="en-US"/>
        </w:rPr>
        <w:t>en</w:t>
      </w:r>
      <w:r w:rsidRPr="004609F6">
        <w:rPr>
          <w:bCs/>
          <w:color w:val="252525"/>
          <w:sz w:val="28"/>
          <w:szCs w:val="28"/>
        </w:rPr>
        <w:t xml:space="preserve"> </w:t>
      </w:r>
      <w:r w:rsidRPr="004609F6">
        <w:rPr>
          <w:bCs/>
          <w:color w:val="252525"/>
          <w:sz w:val="28"/>
          <w:szCs w:val="28"/>
          <w:lang w:val="en-US"/>
        </w:rPr>
        <w:t>France</w:t>
      </w:r>
      <w:r w:rsidRPr="004609F6">
        <w:rPr>
          <w:bCs/>
          <w:color w:val="252525"/>
          <w:sz w:val="28"/>
          <w:szCs w:val="28"/>
        </w:rPr>
        <w:t>» «Праздники и обычаи во Франции» для учащихся 10 классов, занимающихся по учебнику Французский язык. Е. Я. Григорьева, Е. Ю. Горбачева, М. Р. Лисенко. Москва «Просвещение» 2010.</w:t>
      </w:r>
    </w:p>
    <w:p w:rsidR="005671F4" w:rsidRDefault="005671F4" w:rsidP="005671F4">
      <w:pPr>
        <w:pStyle w:val="a3"/>
        <w:shd w:val="clear" w:color="auto" w:fill="FFFFFF"/>
        <w:spacing w:before="120" w:beforeAutospacing="0" w:after="120" w:afterAutospacing="0" w:line="336" w:lineRule="atLeast"/>
        <w:rPr>
          <w:b/>
          <w:bCs/>
          <w:color w:val="252525"/>
          <w:sz w:val="28"/>
          <w:szCs w:val="28"/>
        </w:rPr>
      </w:pPr>
    </w:p>
    <w:p w:rsidR="005671F4" w:rsidRPr="00E10EDB" w:rsidRDefault="005671F4" w:rsidP="005671F4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 xml:space="preserve">     </w:t>
      </w:r>
      <w:r w:rsidRPr="00E10EDB">
        <w:rPr>
          <w:b/>
          <w:bCs/>
          <w:color w:val="252525"/>
          <w:sz w:val="28"/>
          <w:szCs w:val="28"/>
        </w:rPr>
        <w:t>«</w:t>
      </w:r>
      <w:proofErr w:type="spellStart"/>
      <w:proofErr w:type="gramStart"/>
      <w:r w:rsidRPr="00E10EDB">
        <w:rPr>
          <w:b/>
          <w:bCs/>
          <w:color w:val="252525"/>
          <w:sz w:val="28"/>
          <w:szCs w:val="28"/>
        </w:rPr>
        <w:t>Рожде́ственское</w:t>
      </w:r>
      <w:proofErr w:type="spellEnd"/>
      <w:proofErr w:type="gramEnd"/>
      <w:r w:rsidRPr="00E10EDB">
        <w:rPr>
          <w:b/>
          <w:bCs/>
          <w:color w:val="252525"/>
          <w:sz w:val="28"/>
          <w:szCs w:val="28"/>
        </w:rPr>
        <w:t xml:space="preserve"> </w:t>
      </w:r>
      <w:proofErr w:type="spellStart"/>
      <w:r w:rsidRPr="00E10EDB">
        <w:rPr>
          <w:b/>
          <w:bCs/>
          <w:color w:val="252525"/>
          <w:sz w:val="28"/>
          <w:szCs w:val="28"/>
        </w:rPr>
        <w:t>поле́но</w:t>
      </w:r>
      <w:proofErr w:type="spellEnd"/>
      <w:r w:rsidRPr="00E10EDB">
        <w:rPr>
          <w:b/>
          <w:bCs/>
          <w:color w:val="252525"/>
          <w:sz w:val="28"/>
          <w:szCs w:val="28"/>
        </w:rPr>
        <w:t>»</w:t>
      </w:r>
      <w:r w:rsidRPr="00E10EDB">
        <w:rPr>
          <w:rStyle w:val="apple-converted-space"/>
          <w:color w:val="252525"/>
          <w:sz w:val="28"/>
          <w:szCs w:val="28"/>
        </w:rPr>
        <w:t> </w:t>
      </w:r>
      <w:r w:rsidRPr="00E10EDB">
        <w:rPr>
          <w:color w:val="252525"/>
          <w:sz w:val="28"/>
          <w:szCs w:val="28"/>
        </w:rPr>
        <w:t>(</w:t>
      </w:r>
      <w:hyperlink r:id="rId4" w:tooltip="Французский язык" w:history="1">
        <w:r w:rsidRPr="00E10EDB">
          <w:rPr>
            <w:rStyle w:val="a4"/>
            <w:color w:val="0B0080"/>
            <w:sz w:val="28"/>
            <w:szCs w:val="28"/>
            <w:u w:val="none"/>
          </w:rPr>
          <w:t>фр.</w:t>
        </w:r>
      </w:hyperlink>
      <w:r w:rsidRPr="00E10EDB">
        <w:rPr>
          <w:color w:val="252525"/>
          <w:sz w:val="28"/>
          <w:szCs w:val="28"/>
        </w:rPr>
        <w:t> </w:t>
      </w:r>
      <w:r w:rsidRPr="00E10EDB">
        <w:rPr>
          <w:i/>
          <w:iCs/>
          <w:color w:val="252525"/>
          <w:sz w:val="28"/>
          <w:szCs w:val="28"/>
          <w:lang w:val="fr-FR"/>
        </w:rPr>
        <w:t>Bûche de Noël</w:t>
      </w:r>
      <w:r w:rsidRPr="00E10EDB">
        <w:rPr>
          <w:color w:val="252525"/>
          <w:sz w:val="28"/>
          <w:szCs w:val="28"/>
        </w:rPr>
        <w:t>) — традиционный</w:t>
      </w:r>
      <w:r w:rsidRPr="00E10EDB">
        <w:rPr>
          <w:rStyle w:val="apple-converted-space"/>
          <w:color w:val="252525"/>
          <w:sz w:val="28"/>
          <w:szCs w:val="28"/>
        </w:rPr>
        <w:t> </w:t>
      </w:r>
      <w:hyperlink r:id="rId5" w:tooltip="Рождество Христово" w:history="1">
        <w:r w:rsidRPr="00E10EDB">
          <w:rPr>
            <w:rStyle w:val="a4"/>
            <w:color w:val="0B0080"/>
            <w:sz w:val="28"/>
            <w:szCs w:val="28"/>
            <w:u w:val="none"/>
          </w:rPr>
          <w:t>рождественский</w:t>
        </w:r>
      </w:hyperlink>
      <w:r w:rsidRPr="00E10EDB">
        <w:rPr>
          <w:rStyle w:val="apple-converted-space"/>
          <w:color w:val="252525"/>
          <w:sz w:val="28"/>
          <w:szCs w:val="28"/>
        </w:rPr>
        <w:t> </w:t>
      </w:r>
      <w:r w:rsidRPr="00E10EDB">
        <w:rPr>
          <w:color w:val="252525"/>
          <w:sz w:val="28"/>
          <w:szCs w:val="28"/>
        </w:rPr>
        <w:t>торт в виде полена, распространенный во</w:t>
      </w:r>
      <w:r>
        <w:rPr>
          <w:color w:val="252525"/>
          <w:sz w:val="28"/>
          <w:szCs w:val="28"/>
        </w:rPr>
        <w:t xml:space="preserve"> </w:t>
      </w:r>
      <w:hyperlink r:id="rId6" w:tooltip="Франция" w:history="1">
        <w:r w:rsidRPr="00E10EDB">
          <w:rPr>
            <w:rStyle w:val="a4"/>
            <w:color w:val="0B0080"/>
            <w:sz w:val="28"/>
            <w:szCs w:val="28"/>
            <w:u w:val="none"/>
          </w:rPr>
          <w:t>Франции</w:t>
        </w:r>
      </w:hyperlink>
      <w:r w:rsidRPr="00E10EDB">
        <w:rPr>
          <w:rStyle w:val="apple-converted-space"/>
          <w:color w:val="252525"/>
          <w:sz w:val="28"/>
          <w:szCs w:val="28"/>
        </w:rPr>
        <w:t> </w:t>
      </w:r>
      <w:r w:rsidRPr="00E10EDB">
        <w:rPr>
          <w:color w:val="252525"/>
          <w:sz w:val="28"/>
          <w:szCs w:val="28"/>
        </w:rPr>
        <w:t>и бывших французских колониях. По сути, это разновидность</w:t>
      </w:r>
      <w:r w:rsidRPr="00E10EDB">
        <w:rPr>
          <w:rStyle w:val="apple-converted-space"/>
          <w:color w:val="252525"/>
          <w:sz w:val="28"/>
          <w:szCs w:val="28"/>
        </w:rPr>
        <w:t> </w:t>
      </w:r>
      <w:hyperlink r:id="rId7" w:tooltip="Рулет" w:history="1">
        <w:r w:rsidRPr="00E10EDB">
          <w:rPr>
            <w:rStyle w:val="a4"/>
            <w:color w:val="0B0080"/>
            <w:sz w:val="28"/>
            <w:szCs w:val="28"/>
            <w:u w:val="none"/>
          </w:rPr>
          <w:t>рулета</w:t>
        </w:r>
      </w:hyperlink>
      <w:r w:rsidRPr="00E10EDB">
        <w:rPr>
          <w:color w:val="252525"/>
          <w:sz w:val="28"/>
          <w:szCs w:val="28"/>
        </w:rPr>
        <w:t>. Обычай выпекания этого торта восходит к средневековому обычаю сожжения рождественского полена.</w:t>
      </w:r>
    </w:p>
    <w:p w:rsidR="005671F4" w:rsidRDefault="005671F4" w:rsidP="005671F4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E10EDB">
        <w:rPr>
          <w:color w:val="252525"/>
          <w:sz w:val="28"/>
          <w:szCs w:val="28"/>
        </w:rPr>
        <w:t>Чаще всего изготавливают из</w:t>
      </w:r>
      <w:r w:rsidRPr="00E10EDB">
        <w:rPr>
          <w:rStyle w:val="apple-converted-space"/>
          <w:color w:val="252525"/>
          <w:sz w:val="28"/>
          <w:szCs w:val="28"/>
        </w:rPr>
        <w:t> </w:t>
      </w:r>
      <w:hyperlink r:id="rId8" w:tooltip="Бисквит" w:history="1">
        <w:r w:rsidRPr="00E10EDB">
          <w:rPr>
            <w:rStyle w:val="a4"/>
            <w:color w:val="0B0080"/>
            <w:sz w:val="28"/>
            <w:szCs w:val="28"/>
            <w:u w:val="none"/>
          </w:rPr>
          <w:t>бисквитного теста</w:t>
        </w:r>
      </w:hyperlink>
      <w:r w:rsidRPr="00E10EDB">
        <w:rPr>
          <w:rStyle w:val="apple-converted-space"/>
          <w:color w:val="252525"/>
          <w:sz w:val="28"/>
          <w:szCs w:val="28"/>
        </w:rPr>
        <w:t> </w:t>
      </w:r>
      <w:r w:rsidRPr="00E10EDB">
        <w:rPr>
          <w:color w:val="252525"/>
          <w:sz w:val="28"/>
          <w:szCs w:val="28"/>
        </w:rPr>
        <w:t>таким образом, чтобы срез торта напоминал спил древесного ствола, а крем намазывают так, чтобы он был похож на</w:t>
      </w:r>
      <w:r w:rsidRPr="00E10EDB">
        <w:rPr>
          <w:rStyle w:val="apple-converted-space"/>
          <w:color w:val="252525"/>
          <w:sz w:val="28"/>
          <w:szCs w:val="28"/>
        </w:rPr>
        <w:t> </w:t>
      </w:r>
      <w:hyperlink r:id="rId9" w:tooltip="Кора" w:history="1">
        <w:r w:rsidRPr="00E10EDB">
          <w:rPr>
            <w:rStyle w:val="a4"/>
            <w:color w:val="0B0080"/>
            <w:sz w:val="28"/>
            <w:szCs w:val="28"/>
            <w:u w:val="none"/>
          </w:rPr>
          <w:t>кору</w:t>
        </w:r>
      </w:hyperlink>
      <w:r w:rsidRPr="00E10EDB">
        <w:rPr>
          <w:rStyle w:val="apple-converted-space"/>
          <w:color w:val="252525"/>
          <w:sz w:val="28"/>
          <w:szCs w:val="28"/>
        </w:rPr>
        <w:t> </w:t>
      </w:r>
      <w:r w:rsidRPr="00E10EDB">
        <w:rPr>
          <w:color w:val="252525"/>
          <w:sz w:val="28"/>
          <w:szCs w:val="28"/>
        </w:rPr>
        <w:t>дерева. Часто украшают</w:t>
      </w:r>
      <w:r w:rsidRPr="00E10EDB">
        <w:rPr>
          <w:rStyle w:val="apple-converted-space"/>
          <w:color w:val="252525"/>
          <w:sz w:val="28"/>
          <w:szCs w:val="28"/>
        </w:rPr>
        <w:t> </w:t>
      </w:r>
      <w:hyperlink r:id="rId10" w:tooltip="Сахарная пудра" w:history="1">
        <w:r w:rsidRPr="00E10EDB">
          <w:rPr>
            <w:rStyle w:val="a4"/>
            <w:color w:val="0B0080"/>
            <w:sz w:val="28"/>
            <w:szCs w:val="28"/>
            <w:u w:val="none"/>
          </w:rPr>
          <w:t>сахарной пудрой</w:t>
        </w:r>
      </w:hyperlink>
      <w:r w:rsidRPr="00E10EDB">
        <w:rPr>
          <w:color w:val="252525"/>
          <w:sz w:val="28"/>
          <w:szCs w:val="28"/>
        </w:rPr>
        <w:t>, которая символизирует снег, а также фигурками грибов (сделанных из</w:t>
      </w:r>
      <w:r w:rsidRPr="00E10EDB">
        <w:rPr>
          <w:rStyle w:val="apple-converted-space"/>
          <w:color w:val="252525"/>
          <w:sz w:val="28"/>
          <w:szCs w:val="28"/>
        </w:rPr>
        <w:t> </w:t>
      </w:r>
      <w:hyperlink r:id="rId11" w:tooltip="Марципан" w:history="1">
        <w:r w:rsidRPr="00E10EDB">
          <w:rPr>
            <w:rStyle w:val="a4"/>
            <w:color w:val="0B0080"/>
            <w:sz w:val="28"/>
            <w:szCs w:val="28"/>
            <w:u w:val="none"/>
          </w:rPr>
          <w:t>марципана</w:t>
        </w:r>
      </w:hyperlink>
      <w:r w:rsidRPr="00E10EDB">
        <w:rPr>
          <w:color w:val="252525"/>
          <w:sz w:val="28"/>
          <w:szCs w:val="28"/>
        </w:rPr>
        <w:t>) и ягод.</w:t>
      </w:r>
    </w:p>
    <w:p w:rsidR="005671F4" w:rsidRPr="00E10EDB" w:rsidRDefault="005671F4" w:rsidP="005671F4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    Предлагается рецепт приготовления «Рождественского полена».</w:t>
      </w:r>
    </w:p>
    <w:p w:rsidR="005671F4" w:rsidRDefault="005671F4" w:rsidP="005671F4">
      <w:pPr>
        <w:rPr>
          <w:rFonts w:ascii="Times New Roman" w:hAnsi="Times New Roman" w:cs="Times New Roman"/>
          <w:sz w:val="28"/>
          <w:szCs w:val="28"/>
        </w:rPr>
      </w:pPr>
    </w:p>
    <w:p w:rsidR="00E058AD" w:rsidRDefault="005671F4">
      <w:r w:rsidRPr="005671F4">
        <w:lastRenderedPageBreak/>
        <w:drawing>
          <wp:inline distT="0" distB="0" distL="0" distR="0">
            <wp:extent cx="5940425" cy="9113045"/>
            <wp:effectExtent l="19050" t="0" r="3175" b="0"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12" cstate="print"/>
                    <a:srcRect l="2726" t="7196" r="460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1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1F4"/>
    <w:rsid w:val="005671F4"/>
    <w:rsid w:val="00E0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1F4"/>
  </w:style>
  <w:style w:type="character" w:styleId="a4">
    <w:name w:val="Hyperlink"/>
    <w:basedOn w:val="a0"/>
    <w:uiPriority w:val="99"/>
    <w:semiHidden/>
    <w:unhideWhenUsed/>
    <w:rsid w:val="005671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1%81%D0%BA%D0%B2%D0%B8%D1%8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0%D1%83%D0%BB%D0%B5%D1%82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1%80%D0%B0%D0%BD%D1%86%D0%B8%D1%8F" TargetMode="External"/><Relationship Id="rId11" Type="http://schemas.openxmlformats.org/officeDocument/2006/relationships/hyperlink" Target="https://ru.wikipedia.org/wiki/%D0%9C%D0%B0%D1%80%D1%86%D0%B8%D0%BF%D0%B0%D0%BD" TargetMode="External"/><Relationship Id="rId5" Type="http://schemas.openxmlformats.org/officeDocument/2006/relationships/hyperlink" Target="https://ru.wikipedia.org/wiki/%D0%A0%D0%BE%D0%B6%D0%B4%D0%B5%D1%81%D1%82%D0%B2%D0%BE_%D0%A5%D1%80%D0%B8%D1%81%D1%82%D0%BE%D0%B2%D0%BE" TargetMode="External"/><Relationship Id="rId10" Type="http://schemas.openxmlformats.org/officeDocument/2006/relationships/hyperlink" Target="https://ru.wikipedia.org/wiki/%D0%A1%D0%B0%D1%85%D0%B0%D1%80%D0%BD%D0%B0%D1%8F_%D0%BF%D1%83%D0%B4%D1%80%D0%B0" TargetMode="External"/><Relationship Id="rId4" Type="http://schemas.openxmlformats.org/officeDocument/2006/relationships/hyperlink" Target="https://ru.wikipedia.org/wiki/%D0%A4%D1%80%D0%B0%D0%BD%D1%86%D1%83%D0%B7%D1%81%D0%BA%D0%B8%D0%B9_%D1%8F%D0%B7%D1%8B%D0%BA" TargetMode="External"/><Relationship Id="rId9" Type="http://schemas.openxmlformats.org/officeDocument/2006/relationships/hyperlink" Target="https://ru.wikipedia.org/wiki/%D0%9A%D0%BE%D1%80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2017-01-21T13:40:00Z</dcterms:created>
  <dcterms:modified xsi:type="dcterms:W3CDTF">2017-01-21T13:40:00Z</dcterms:modified>
</cp:coreProperties>
</file>